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95" w:rsidRDefault="00B54395" w:rsidP="00B54395">
      <w:pPr>
        <w:spacing w:line="560" w:lineRule="exact"/>
        <w:rPr>
          <w:rFonts w:ascii="仿宋" w:eastAsia="仿宋" w:cs="宋体" w:hint="eastAsia"/>
          <w:kern w:val="0"/>
          <w:sz w:val="32"/>
          <w:szCs w:val="32"/>
        </w:rPr>
      </w:pPr>
      <w:r>
        <w:rPr>
          <w:rFonts w:ascii="仿宋" w:eastAsia="仿宋" w:cs="宋体" w:hint="eastAsia"/>
          <w:kern w:val="0"/>
          <w:sz w:val="32"/>
          <w:szCs w:val="32"/>
        </w:rPr>
        <w:t>附3：</w:t>
      </w:r>
    </w:p>
    <w:p w:rsidR="00B54395" w:rsidRDefault="00B54395" w:rsidP="00B54395">
      <w:pPr>
        <w:spacing w:line="560" w:lineRule="exact"/>
        <w:jc w:val="center"/>
        <w:rPr>
          <w:rFonts w:ascii="方正小标宋简体" w:eastAsia="方正小标宋简体" w:cs="宋体" w:hint="eastAsia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kern w:val="0"/>
          <w:sz w:val="32"/>
          <w:szCs w:val="32"/>
        </w:rPr>
        <w:t>勤工助学薪酬发放表</w:t>
      </w:r>
    </w:p>
    <w:p w:rsidR="00B54395" w:rsidRPr="00B54395" w:rsidRDefault="00B54395" w:rsidP="00B54395">
      <w:pPr>
        <w:spacing w:line="560" w:lineRule="exact"/>
        <w:jc w:val="center"/>
        <w:rPr>
          <w:rFonts w:ascii="方正小标宋简体" w:eastAsia="方正小标宋简体" w:cs="宋体" w:hint="eastAsia"/>
          <w:kern w:val="0"/>
          <w:sz w:val="32"/>
          <w:szCs w:val="32"/>
        </w:rPr>
      </w:pPr>
    </w:p>
    <w:p w:rsidR="00B54395" w:rsidRDefault="00B54395" w:rsidP="00B54395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用工部门：（盖章）                实际用工人数:               </w:t>
      </w:r>
    </w:p>
    <w:p w:rsidR="00B54395" w:rsidRDefault="00B54395" w:rsidP="00B54395">
      <w:pPr>
        <w:spacing w:line="560" w:lineRule="exact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填表时间：年 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120"/>
        <w:gridCol w:w="2210"/>
        <w:gridCol w:w="1041"/>
        <w:gridCol w:w="1208"/>
        <w:gridCol w:w="1349"/>
      </w:tblGrid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1120" w:type="dxa"/>
            <w:vAlign w:val="center"/>
          </w:tcPr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工作时间</w:t>
            </w:r>
          </w:p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-月-日至-月-日</w:t>
            </w: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</w:t>
            </w:r>
          </w:p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等次</w:t>
            </w:r>
          </w:p>
        </w:tc>
        <w:tc>
          <w:tcPr>
            <w:tcW w:w="1208" w:type="dxa"/>
            <w:vAlign w:val="center"/>
          </w:tcPr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薪酬</w:t>
            </w: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建设银</w:t>
            </w:r>
          </w:p>
          <w:p w:rsidR="00B54395" w:rsidRDefault="00B54395" w:rsidP="005D4E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行账号</w:t>
            </w:r>
          </w:p>
        </w:tc>
      </w:tr>
      <w:tr w:rsidR="00B54395" w:rsidTr="00B54395">
        <w:trPr>
          <w:trHeight w:val="457"/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4395" w:rsidTr="005D4E5C">
        <w:trPr>
          <w:jc w:val="center"/>
        </w:trPr>
        <w:tc>
          <w:tcPr>
            <w:tcW w:w="1395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</w:tcPr>
          <w:p w:rsidR="00B54395" w:rsidRDefault="00B54395" w:rsidP="005D4E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54395" w:rsidRDefault="00B54395" w:rsidP="00B54395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填表人: </w:t>
      </w:r>
    </w:p>
    <w:p w:rsidR="00B54395" w:rsidRDefault="00B54395" w:rsidP="00B54395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54395" w:rsidRDefault="00B54395" w:rsidP="00B54395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用工部门负责人：</w:t>
      </w:r>
    </w:p>
    <w:p w:rsidR="00B54395" w:rsidRDefault="00B54395" w:rsidP="00B54395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54395" w:rsidRDefault="00B54395" w:rsidP="00B54395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用工部门分管领导：</w:t>
      </w:r>
    </w:p>
    <w:p w:rsidR="00B54395" w:rsidRDefault="00B54395" w:rsidP="00B54395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54395" w:rsidRDefault="00B54395" w:rsidP="00B54395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说明：考核等次分为：优良、合格、不合格三个等次，分别按薪酬标准的100%、90%、50%核发。</w:t>
      </w:r>
    </w:p>
    <w:p w:rsidR="00051B3A" w:rsidRPr="00B54395" w:rsidRDefault="00051B3A"/>
    <w:sectPr w:rsidR="00051B3A" w:rsidRPr="00B54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3A" w:rsidRDefault="00051B3A" w:rsidP="00B54395">
      <w:r>
        <w:separator/>
      </w:r>
    </w:p>
  </w:endnote>
  <w:endnote w:type="continuationSeparator" w:id="1">
    <w:p w:rsidR="00051B3A" w:rsidRDefault="00051B3A" w:rsidP="00B5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3A" w:rsidRDefault="00051B3A" w:rsidP="00B54395">
      <w:r>
        <w:separator/>
      </w:r>
    </w:p>
  </w:footnote>
  <w:footnote w:type="continuationSeparator" w:id="1">
    <w:p w:rsidR="00051B3A" w:rsidRDefault="00051B3A" w:rsidP="00B54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395"/>
    <w:rsid w:val="00051B3A"/>
    <w:rsid w:val="00B5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2018-05-13T05:51:00Z</dcterms:created>
  <dcterms:modified xsi:type="dcterms:W3CDTF">2018-05-13T05:53:00Z</dcterms:modified>
</cp:coreProperties>
</file>